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Reiss Joel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7"/>
        <w:gridCol w:w="944"/>
        <w:gridCol w:w="811"/>
        <w:gridCol w:w="627"/>
        <w:gridCol w:w="345"/>
        <w:gridCol w:w="818"/>
        <w:gridCol w:w="420"/>
        <w:gridCol w:w="1284"/>
        <w:gridCol w:w="1124"/>
        <w:gridCol w:w="976"/>
        <w:gridCol w:w="9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284.97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1,232.816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7,360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1,233.8684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1,234.9279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6,773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1,235.8581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671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1,236.799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5,729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1,237.868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5,230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1,238.8357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4,890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1,239.9924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4,490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1,240.778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4,370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1,242.2834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1,243.026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1,243.91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4,020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1,245.2852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3,875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1,245.897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3,838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1,247.3063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3,790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1,248.2583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1,250.823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1,252.1149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1,253.082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284.97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reported constitutes the average weighted price of shares sold. Shares were sold at varying prices in the range of $1,232.2750 - $1,233.1900.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constitutes the average weighted price of shares sold. Shares were sold at varying prices in the range of $1,233.3700 - $1,234.3600.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constitutes the average weighted price of shares sold. Shares were sold at varying prices in the range of $1,234.3700 - $1,235.3600.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constitutes the average weighted price of shares sold. Shares were sold at varying prices in the range of $1,235.4200 - $1,236.3800.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constitutes the average weighted price of shares sold. Shares were sold at varying prices in the range of $1,236.4300 - $1,237.4100.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constitutes the average weighted price of shares sold. Shares were sold at varying prices in the range of $1,237.4300 - $1,238.3900.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constitutes the average weighted price of shares sold. Shares were sold at varying prices in the range of $1,238.4300 - $1,239.2900.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constitutes the average weighted price of shares sold. Shares were sold at varying prices in the range of $1,239.4400 - $1,240.4200.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constitutes the average weighted price of shares sold. Shares were sold at varying prices in the range of $1,240.6000 - $1,241.2200.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constitutes the average weighted price of shares sold. Shares were sold at varying prices in the range of $1,241.6000 - $1,242.5500.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Price reported constitutes the average weighted price of shares sold. Shares were sold at varying prices in the range of $1,242.6200 - $1,243.5300.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Price reported constitutes the average weighted price of shares sold. Shares were sold at varying prices in the range of $1,243.6700 - $1,244.5000.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Price reported constitutes the average weighted price of shares sold. Shares were sold at varying prices in the range of $1,244.7300 - $1,245.5800.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Price reported constitutes the average weighted price of shares sold. Shares were sold at varying prices in the range of $1,245.7500 - $1,246.1600.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Price reported constitutes the average weighted price of shares sold. Shares were sold at varying prices in the range of $1,246.8900 - $1,247.8550.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Price reported constitutes the average weighted price of shares sold. Shares were sold at varying prices in the range of $1,247.9400 - $1,248.6700.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Price reported constitutes the average weighted price of shares sold. Shares were sold at varying prices in the range of $1,250.6200 - $1,251.0100.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Price reported constitutes the average weighted price of shares sold. Shares were sold at varying prices in the range of $1,251.6500 - $1,252.5000.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Price reported constitutes the average weighted price of shares sold. Shares were sold at varying prices in the range of $1,252.7500 - $1,253.5500. The reporting person hereby undertakes, upon request of the Commission, the issuer or a security holder of the issuer, to provide full information regarding the number of shares sold at each separate price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Joel Reiss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6109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1839</Words>
  <Characters>9752</Characters>
  <CharactersWithSpaces>11340</CharactersWithSpaces>
  <Paragraphs>279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