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Howley W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63"/>
        <w:gridCol w:w="928"/>
        <w:gridCol w:w="799"/>
        <w:gridCol w:w="616"/>
        <w:gridCol w:w="332"/>
        <w:gridCol w:w="886"/>
        <w:gridCol w:w="391"/>
        <w:gridCol w:w="1282"/>
        <w:gridCol w:w="1327"/>
        <w:gridCol w:w="933"/>
        <w:gridCol w:w="10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31,679.513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1,145.16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31,639.513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1,146.4167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31,579.513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1,150.1738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31,499.513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1,160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31,419.513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1,162.945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31,369.513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1,163.98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31,346.513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1,165.5077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31,236.513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586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1,167.0476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30,650.513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1,168.325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30,187.513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1,169.2421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29,797.513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1,170.38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29,737.513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1,172.3109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29,517.513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1,174.1654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28,832.513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1,175.9556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1,176.675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28,479.513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1,178.1414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28,339.513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1,179.672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28,089.513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1,180.969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27,652.513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1,182.8062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27,362.513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1,183.8559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27,275.513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1,185.0532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26,200.513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448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1,185.9748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1,187.1123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25,480.513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3,801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1,188.1284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21,679.513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1,189.0162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21,547.513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7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price has been adjusted for dividends declared since August 1,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$1,145.0100 - $1,145.3100.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$1,146.3700 - $1,146.4400.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constitutes the average weighted price of shares sold. Shares were sold at varying prices in the range of $1,149.9500 - $1,150.8450.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constitutes the average weighted price of shares sold. Shares were sold at varying prices in the range of $1,165.0000 - $1,165.6600.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constitutes the average weighted price of shares sold. Shares were sold at varying prices in the range of $1,166.4500 - $1,167.4000.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constitutes the average weighted price of shares sold. Shares were sold at varying prices in the range of $1,167.7900 - $1,168.7200.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constitutes the average weighted price of shares sold. Shares were sold at varying prices in the range of $1,168.9600 - $1,169.6100.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constitutes the average weighted price of shares sold. Shares were sold at varying prices in the range of $1,170.0000 - $1,170.6800.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constitutes the average weighted price of shares sold. Shares were sold at varying prices in the range of $1,172.0000 - $1,172.3600.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constitutes the average weighted price of shares sold. Shares were sold at varying prices in the range of $1,174.0600 - $1,174.9900.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constitutes the average weighted price of shares sold. Shares were sold at varying prices in the range of $1,175.4600 - $1,176.3800.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constitutes the average weighted price of shares sold. Shares were sold at varying prices in the range of $1,176.5000 - $1,177.1200.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Price reported constitutes the average weighted price of shares sold. Shares were sold at varying prices in the range of $1,177.9900 - $1,178.5200.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Price reported constitutes the average weighted price of shares sold. Shares were sold at varying prices in the range of $1,179.3800 - $1,180.1900.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Price reported constitutes the average weighted price of shares sold. Shares were sold at varying prices in the range of $1,180.6400 - $1,181.5900.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Price reported constitutes the average weighted price of shares sold. Shares were sold at varying prices in the range of $1,182.2300 - $1,183.0000.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Price reported constitutes the average weighted price of shares sold. Shares were sold at varying prices in the range of $1,183.2500 - $1,184.0700.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Price reported constitutes the average weighted price of shares sold. Shares were sold at varying prices in the range of $1,184.2800 - $1,185.2000.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Price reported constitutes the average weighted price of shares sold. Shares were sold at varying prices in the range of $1,185.5000 - $1,186.3950.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Price reported constitutes the average weighted price of shares sold. Shares were sold at varying prices in the range of $1,186.5700 - $1,187.5000.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Price reported constitutes the average weighted price of shares sold. Shares were sold at varying prices in the range of $1,187.6700 - $1,188.6400.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Price reported constitutes the average weighted price of shares sold. Shares were sold at varying prices in the range of $1,188.7700 - $1,189.2700.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W. Nicholas Howley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52573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2263</Words>
  <Characters>12175</Characters>
  <CharactersWithSpaces>14143</CharactersWithSpaces>
  <Paragraphs>357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