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0001431675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39"/>
        <w:gridCol w:w="4666"/>
      </w:tblGrid>
      <w:tr>
        <w:trPr/>
        <w:tc>
          <w:tcPr>
            <w:tcW w:w="5539" w:type="dxa"/>
            <w:tcBorders/>
            <w:vAlign w:val="center"/>
          </w:tcPr>
          <w:p>
            <w:pPr>
              <w:pStyle w:val="TableContents"/>
              <w:bidi w:val="0"/>
              <w:spacing w:before="0" w:after="283"/>
              <w:jc w:val="left"/>
              <w:rPr/>
            </w:pPr>
            <w:r>
              <w:rPr/>
              <w:t>Name of Issuer</w:t>
            </w:r>
          </w:p>
        </w:tc>
        <w:tc>
          <w:tcPr>
            <w:tcW w:w="4666" w:type="dxa"/>
            <w:tcBorders/>
            <w:vAlign w:val="center"/>
          </w:tcPr>
          <w:p>
            <w:pPr>
              <w:pStyle w:val="TableContents"/>
              <w:bidi w:val="0"/>
              <w:spacing w:before="0" w:after="0"/>
              <w:jc w:val="left"/>
              <w:rPr/>
            </w:pPr>
            <w:r>
              <w:rPr/>
              <w:t>TransDigm Group Incorporated</w:t>
            </w:r>
          </w:p>
        </w:tc>
      </w:tr>
      <w:tr>
        <w:trPr/>
        <w:tc>
          <w:tcPr>
            <w:tcW w:w="5539" w:type="dxa"/>
            <w:tcBorders/>
            <w:vAlign w:val="center"/>
          </w:tcPr>
          <w:p>
            <w:pPr>
              <w:pStyle w:val="TableContents"/>
              <w:bidi w:val="0"/>
              <w:spacing w:before="0" w:after="283"/>
              <w:jc w:val="left"/>
              <w:rPr/>
            </w:pPr>
            <w:r>
              <w:rPr/>
              <w:t>SEC File Number</w:t>
            </w:r>
          </w:p>
        </w:tc>
        <w:tc>
          <w:tcPr>
            <w:tcW w:w="4666" w:type="dxa"/>
            <w:tcBorders/>
            <w:vAlign w:val="center"/>
          </w:tcPr>
          <w:p>
            <w:pPr>
              <w:pStyle w:val="TableContents"/>
              <w:bidi w:val="0"/>
              <w:spacing w:before="0" w:after="0"/>
              <w:jc w:val="left"/>
              <w:rPr/>
            </w:pPr>
            <w:r>
              <w:rPr/>
              <w:t>001-32833</w:t>
            </w:r>
          </w:p>
        </w:tc>
      </w:tr>
      <w:tr>
        <w:trPr/>
        <w:tc>
          <w:tcPr>
            <w:tcW w:w="5539" w:type="dxa"/>
            <w:tcBorders/>
            <w:vAlign w:val="center"/>
          </w:tcPr>
          <w:p>
            <w:pPr>
              <w:pStyle w:val="TableContents"/>
              <w:bidi w:val="0"/>
              <w:spacing w:before="0" w:after="283"/>
              <w:jc w:val="left"/>
              <w:rPr/>
            </w:pPr>
            <w:r>
              <w:rPr/>
              <w:t>Address of Issuer</w:t>
            </w:r>
          </w:p>
        </w:tc>
        <w:tc>
          <w:tcPr>
            <w:tcW w:w="4666" w:type="dxa"/>
            <w:tcBorders/>
            <w:vAlign w:val="center"/>
          </w:tcPr>
          <w:p>
            <w:pPr>
              <w:pStyle w:val="TableContents"/>
              <w:bidi w:val="0"/>
              <w:spacing w:before="0" w:after="0"/>
              <w:jc w:val="left"/>
              <w:rPr/>
            </w:pPr>
            <w:r>
              <w:rPr/>
              <w:t>1350 Euclid Avenue, Suite 1600</w:t>
              <w:br/>
              <w:t>Cleveland</w:t>
              <w:br/>
              <w:t xml:space="preserve">OHIO </w:t>
              <w:br/>
              <w:t>44115</w:t>
            </w:r>
          </w:p>
        </w:tc>
      </w:tr>
      <w:tr>
        <w:trPr/>
        <w:tc>
          <w:tcPr>
            <w:tcW w:w="5539" w:type="dxa"/>
            <w:tcBorders/>
            <w:vAlign w:val="center"/>
          </w:tcPr>
          <w:p>
            <w:pPr>
              <w:pStyle w:val="TableContents"/>
              <w:bidi w:val="0"/>
              <w:spacing w:before="0" w:after="283"/>
              <w:jc w:val="left"/>
              <w:rPr/>
            </w:pPr>
            <w:r>
              <w:rPr/>
              <w:t>Phone</w:t>
            </w:r>
          </w:p>
        </w:tc>
        <w:tc>
          <w:tcPr>
            <w:tcW w:w="4666" w:type="dxa"/>
            <w:tcBorders/>
            <w:vAlign w:val="center"/>
          </w:tcPr>
          <w:p>
            <w:pPr>
              <w:pStyle w:val="TableContents"/>
              <w:bidi w:val="0"/>
              <w:spacing w:before="0" w:after="0"/>
              <w:jc w:val="left"/>
              <w:rPr/>
            </w:pPr>
            <w:r>
              <w:rPr/>
              <w:t>2167062960</w:t>
            </w:r>
          </w:p>
        </w:tc>
      </w:tr>
      <w:tr>
        <w:trPr/>
        <w:tc>
          <w:tcPr>
            <w:tcW w:w="5539" w:type="dxa"/>
            <w:tcBorders/>
            <w:vAlign w:val="center"/>
          </w:tcPr>
          <w:p>
            <w:pPr>
              <w:pStyle w:val="TableContents"/>
              <w:bidi w:val="0"/>
              <w:spacing w:before="0" w:after="283"/>
              <w:jc w:val="left"/>
              <w:rPr/>
            </w:pPr>
            <w:r>
              <w:rPr/>
              <w:t>Name of Person for Whose Account the Securities are To Be Sold</w:t>
            </w:r>
          </w:p>
        </w:tc>
        <w:tc>
          <w:tcPr>
            <w:tcW w:w="4666" w:type="dxa"/>
            <w:tcBorders/>
            <w:vAlign w:val="center"/>
          </w:tcPr>
          <w:p>
            <w:pPr>
              <w:pStyle w:val="TableContents"/>
              <w:bidi w:val="0"/>
              <w:spacing w:before="0" w:after="0"/>
              <w:jc w:val="left"/>
              <w:rPr/>
            </w:pPr>
            <w:r>
              <w:rPr/>
              <w:t>THE FORTUNA TRUST U/T/A DTD 06/01/2018</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39" w:type="dxa"/>
            <w:tcBorders/>
            <w:vAlign w:val="center"/>
          </w:tcPr>
          <w:p>
            <w:pPr>
              <w:pStyle w:val="TableContents"/>
              <w:bidi w:val="0"/>
              <w:spacing w:before="0" w:after="283"/>
              <w:jc w:val="left"/>
              <w:rPr/>
            </w:pPr>
            <w:r>
              <w:rPr/>
              <w:t>Relationship to Issuer</w:t>
            </w:r>
          </w:p>
        </w:tc>
        <w:tc>
          <w:tcPr>
            <w:tcW w:w="46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37690</w:t>
            </w:r>
          </w:p>
        </w:tc>
        <w:tc>
          <w:tcPr>
            <w:tcW w:w="1561" w:type="dxa"/>
            <w:tcBorders/>
            <w:vAlign w:val="center"/>
          </w:tcPr>
          <w:p>
            <w:pPr>
              <w:pStyle w:val="TableContents"/>
              <w:bidi w:val="0"/>
              <w:spacing w:before="0" w:after="283"/>
              <w:jc w:val="left"/>
              <w:rPr/>
            </w:pPr>
            <w:r>
              <w:rPr/>
              <w:t>47567418.30</w:t>
            </w:r>
          </w:p>
        </w:tc>
        <w:tc>
          <w:tcPr>
            <w:tcW w:w="1539" w:type="dxa"/>
            <w:tcBorders/>
            <w:vAlign w:val="center"/>
          </w:tcPr>
          <w:p>
            <w:pPr>
              <w:pStyle w:val="TableContents"/>
              <w:bidi w:val="0"/>
              <w:spacing w:before="0" w:after="283"/>
              <w:jc w:val="left"/>
              <w:rPr/>
            </w:pPr>
            <w:r>
              <w:rPr/>
              <w:t>55276525</w:t>
            </w:r>
          </w:p>
        </w:tc>
        <w:tc>
          <w:tcPr>
            <w:tcW w:w="1559" w:type="dxa"/>
            <w:tcBorders/>
            <w:vAlign w:val="center"/>
          </w:tcPr>
          <w:p>
            <w:pPr>
              <w:pStyle w:val="TableContents"/>
              <w:bidi w:val="0"/>
              <w:spacing w:before="0" w:after="283"/>
              <w:jc w:val="left"/>
              <w:rPr/>
            </w:pPr>
            <w:r>
              <w:rPr/>
              <w:t>08/07/2026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37690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6"/>
        <w:gridCol w:w="938"/>
        <w:gridCol w:w="1553"/>
        <w:gridCol w:w="1750"/>
      </w:tblGrid>
      <w:tr>
        <w:trPr/>
        <w:tc>
          <w:tcPr>
            <w:tcW w:w="3058" w:type="dxa"/>
            <w:tcBorders/>
            <w:vAlign w:val="center"/>
          </w:tcPr>
          <w:p>
            <w:pPr>
              <w:pStyle w:val="TableHeading"/>
              <w:suppressLineNumbers/>
              <w:bidi w:val="0"/>
              <w:spacing w:before="0" w:after="283"/>
              <w:jc w:val="center"/>
              <w:rPr/>
            </w:pPr>
            <w:r>
              <w:rPr/>
              <w:t>Name and Address of Seller</w:t>
            </w:r>
          </w:p>
        </w:tc>
        <w:tc>
          <w:tcPr>
            <w:tcW w:w="2906"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10b5-1 Sales for THE FORTUNA TRUST U/T/A DTD 06/01/2018</w:t>
              <w:br/>
              <w:t>1350 Euclid Avenue, Suite 1600</w:t>
              <w:br/>
              <w:t>Cleveland   OH   44115</w:t>
            </w:r>
          </w:p>
        </w:tc>
        <w:tc>
          <w:tcPr>
            <w:tcW w:w="2906"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250</w:t>
            </w:r>
          </w:p>
        </w:tc>
        <w:tc>
          <w:tcPr>
            <w:tcW w:w="1750" w:type="dxa"/>
            <w:tcBorders/>
            <w:vAlign w:val="center"/>
          </w:tcPr>
          <w:p>
            <w:pPr>
              <w:pStyle w:val="TableContents"/>
              <w:bidi w:val="0"/>
              <w:spacing w:before="0" w:after="283"/>
              <w:jc w:val="left"/>
              <w:rPr/>
            </w:pPr>
            <w:r>
              <w:rPr/>
              <w:t>340005.90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08/07/2026</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Kevin 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3196</Characters>
  <CharactersWithSpaces>3768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